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CBA48" w14:textId="77777777" w:rsidR="007C4A48" w:rsidRDefault="007C4A48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3196B4CE" w14:textId="77777777" w:rsidR="007C4A48" w:rsidRDefault="007C4A48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4A7B268F" w14:textId="744A52BB" w:rsidR="00A52FC6" w:rsidRDefault="00A52FC6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6254CEEF" w14:textId="6A93A287" w:rsidR="00427B97" w:rsidRDefault="00427B97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3CCF10FA" w14:textId="77777777" w:rsidR="00427B97" w:rsidRDefault="00427B97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E87B5C8" w14:textId="3E00DA4A" w:rsidR="00490658" w:rsidRDefault="00490658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C313BD" w14:textId="52438902" w:rsidR="007C4A48" w:rsidRDefault="00427B97" w:rsidP="00427B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123DC1DA" wp14:editId="0F6102CB">
            <wp:extent cx="4448175" cy="868784"/>
            <wp:effectExtent l="0" t="0" r="0" b="7620"/>
            <wp:docPr id="3" name="Obraz 3" descr="C:\Users\Marcin\AppData\Local\Microsoft\Windows\INetCache\Content.Word\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AppData\Local\Microsoft\Windows\INetCache\Content.Word\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73" cy="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6BD0" w14:textId="77777777" w:rsidR="00490658" w:rsidRDefault="00490658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B8D07E8" w14:textId="196282AB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33B92C4" w14:textId="77777777" w:rsidR="001F0A4A" w:rsidRDefault="001F0A4A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B87BCD1" w14:textId="21639E6E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05C1A939" w14:textId="77777777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9105677" w14:textId="77777777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EC90393" w14:textId="18553F1A" w:rsidR="00A52FC6" w:rsidRPr="001F0A4A" w:rsidRDefault="005415E6" w:rsidP="001F0A4A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1F0A4A">
        <w:rPr>
          <w:rFonts w:ascii="Times New Roman" w:eastAsia="Times New Roman" w:hAnsi="Times New Roman"/>
          <w:b/>
          <w:sz w:val="44"/>
          <w:szCs w:val="18"/>
        </w:rPr>
        <w:t>REGULAMIN REKRUTACJI DO</w:t>
      </w:r>
      <w:r w:rsidR="001F0A4A">
        <w:rPr>
          <w:rFonts w:ascii="Times New Roman" w:eastAsia="Times New Roman" w:hAnsi="Times New Roman"/>
          <w:b/>
          <w:sz w:val="44"/>
          <w:szCs w:val="18"/>
        </w:rPr>
        <w:t xml:space="preserve"> </w:t>
      </w:r>
      <w:r w:rsidRPr="001F0A4A">
        <w:rPr>
          <w:rFonts w:ascii="Times New Roman" w:eastAsia="Times New Roman" w:hAnsi="Times New Roman"/>
          <w:b/>
          <w:sz w:val="44"/>
          <w:szCs w:val="18"/>
        </w:rPr>
        <w:t>PROJEKTU</w:t>
      </w:r>
    </w:p>
    <w:p w14:paraId="70410FF2" w14:textId="4143881A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56C91ED1" w14:textId="77777777" w:rsidR="00490658" w:rsidRDefault="0049065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6890EF2" w14:textId="4F7A4F54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2423989" w14:textId="73D8FEBE" w:rsidR="001F0A4A" w:rsidRDefault="001F0A4A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6B1AAFE" w14:textId="77777777" w:rsidR="007C4A48" w:rsidRPr="00B75E78" w:rsidRDefault="007C4A48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37CFD7C" w14:textId="12DDE3CB" w:rsidR="00A52FC6" w:rsidRPr="007C4A48" w:rsidRDefault="007C4A48" w:rsidP="007C4A48">
      <w:pPr>
        <w:spacing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C4A48">
        <w:rPr>
          <w:rFonts w:ascii="Times New Roman" w:eastAsia="Arial" w:hAnsi="Times New Roman" w:cs="Times New Roman"/>
          <w:b/>
          <w:bCs/>
          <w:sz w:val="40"/>
          <w:szCs w:val="40"/>
        </w:rPr>
        <w:t>„Nowoc</w:t>
      </w:r>
      <w:r w:rsidR="00041744">
        <w:rPr>
          <w:rFonts w:ascii="Times New Roman" w:eastAsia="Arial" w:hAnsi="Times New Roman" w:cs="Times New Roman"/>
          <w:b/>
          <w:bCs/>
          <w:sz w:val="40"/>
          <w:szCs w:val="40"/>
        </w:rPr>
        <w:t xml:space="preserve">zesne praktyki ‐ lepsze szanse </w:t>
      </w:r>
      <w:r w:rsidRPr="007C4A48">
        <w:rPr>
          <w:rFonts w:ascii="Times New Roman" w:eastAsia="Arial" w:hAnsi="Times New Roman" w:cs="Times New Roman"/>
          <w:b/>
          <w:bCs/>
          <w:sz w:val="40"/>
          <w:szCs w:val="40"/>
        </w:rPr>
        <w:t>zawodowe”</w:t>
      </w:r>
    </w:p>
    <w:p w14:paraId="0D15563E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69A33FC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64C90B82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FCB6693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92AE1E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40F7223C" w14:textId="77777777" w:rsidR="00A52FC6" w:rsidRDefault="00A52FC6" w:rsidP="00490658">
      <w:pPr>
        <w:spacing w:line="360" w:lineRule="auto"/>
        <w:jc w:val="both"/>
        <w:rPr>
          <w:rFonts w:ascii="Verdana" w:eastAsia="Verdana" w:hAnsi="Verdana"/>
          <w:sz w:val="18"/>
        </w:rPr>
        <w:sectPr w:rsidR="00A52FC6">
          <w:headerReference w:type="default" r:id="rId8"/>
          <w:footerReference w:type="default" r:id="rId9"/>
          <w:pgSz w:w="11900" w:h="16838"/>
          <w:pgMar w:top="1440" w:right="1426" w:bottom="85" w:left="1440" w:header="0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14:paraId="6F90CAEF" w14:textId="77777777" w:rsidR="00A52FC6" w:rsidRPr="00B75E78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B75E78">
        <w:rPr>
          <w:rFonts w:ascii="Times New Roman" w:eastAsia="Times New Roman" w:hAnsi="Times New Roman" w:cs="Times New Roman"/>
          <w:b/>
          <w:sz w:val="22"/>
        </w:rPr>
        <w:t>1. ZAGADNIENIA OGÓLNE</w:t>
      </w:r>
    </w:p>
    <w:p w14:paraId="20C63700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D138FDE" w14:textId="508ABA04" w:rsidR="00551851" w:rsidRPr="00847354" w:rsidRDefault="005415E6" w:rsidP="00847354">
      <w:pPr>
        <w:tabs>
          <w:tab w:val="left" w:pos="141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Projekt skierowany jest do uczniów</w:t>
      </w:r>
      <w:r w:rsidR="001F0A4A">
        <w:rPr>
          <w:rFonts w:ascii="Times New Roman" w:eastAsia="Times New Roman" w:hAnsi="Times New Roman" w:cs="Times New Roman"/>
          <w:sz w:val="22"/>
        </w:rPr>
        <w:t xml:space="preserve">, </w:t>
      </w:r>
      <w:r w:rsidRPr="00B75E78">
        <w:rPr>
          <w:rFonts w:ascii="Times New Roman" w:eastAsia="Times New Roman" w:hAnsi="Times New Roman" w:cs="Times New Roman"/>
          <w:sz w:val="22"/>
        </w:rPr>
        <w:t xml:space="preserve">którzy w roku szkolnym 2020/21 kształcą się </w:t>
      </w:r>
      <w:r w:rsidR="001060A1">
        <w:rPr>
          <w:rFonts w:ascii="Times New Roman" w:eastAsia="Times New Roman" w:hAnsi="Times New Roman" w:cs="Times New Roman"/>
          <w:sz w:val="22"/>
        </w:rPr>
        <w:t xml:space="preserve">w klasach 2aT4, 2bT4, 2cT4 </w:t>
      </w:r>
      <w:r w:rsidRPr="00B75E78">
        <w:rPr>
          <w:rFonts w:ascii="Times New Roman" w:eastAsia="Times New Roman" w:hAnsi="Times New Roman" w:cs="Times New Roman"/>
          <w:sz w:val="22"/>
        </w:rPr>
        <w:t>na kierunkach:</w:t>
      </w:r>
    </w:p>
    <w:p w14:paraId="7934B10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Mechatronik</w:t>
      </w:r>
    </w:p>
    <w:p w14:paraId="0C91EC20" w14:textId="0E57CD9A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Reklamy</w:t>
      </w:r>
    </w:p>
    <w:p w14:paraId="551C31A9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Urządzeń i Systemów Energii Odnawialnej</w:t>
      </w:r>
    </w:p>
    <w:p w14:paraId="35A9F66A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Informatyk</w:t>
      </w:r>
    </w:p>
    <w:p w14:paraId="153E046F" w14:textId="0521132A" w:rsidR="007C4A48" w:rsidRPr="001F0A4A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Grafiki i Poligrafii Cyfrowej</w:t>
      </w:r>
    </w:p>
    <w:p w14:paraId="7D643394" w14:textId="78E68EA9" w:rsidR="001619B7" w:rsidRPr="001619B7" w:rsidRDefault="00B75E78" w:rsidP="0049065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wezmą udział w zagraniczn</w:t>
      </w:r>
      <w:r w:rsidR="007C4A48">
        <w:rPr>
          <w:rFonts w:ascii="Times New Roman" w:hAnsi="Times New Roman" w:cs="Times New Roman"/>
          <w:sz w:val="22"/>
          <w:szCs w:val="22"/>
        </w:rPr>
        <w:t>ej</w:t>
      </w:r>
      <w:r w:rsidRPr="001619B7">
        <w:rPr>
          <w:rFonts w:ascii="Times New Roman" w:hAnsi="Times New Roman" w:cs="Times New Roman"/>
          <w:sz w:val="22"/>
          <w:szCs w:val="22"/>
        </w:rPr>
        <w:t xml:space="preserve"> mobilności zawodow</w:t>
      </w:r>
      <w:r w:rsidR="007C4A48">
        <w:rPr>
          <w:rFonts w:ascii="Times New Roman" w:hAnsi="Times New Roman" w:cs="Times New Roman"/>
          <w:sz w:val="22"/>
          <w:szCs w:val="22"/>
        </w:rPr>
        <w:t>ej</w:t>
      </w:r>
      <w:r w:rsidRPr="001619B7">
        <w:rPr>
          <w:rFonts w:ascii="Times New Roman" w:hAnsi="Times New Roman" w:cs="Times New Roman"/>
          <w:sz w:val="22"/>
          <w:szCs w:val="22"/>
        </w:rPr>
        <w:t>, któr</w:t>
      </w:r>
      <w:r w:rsidR="007C4A48">
        <w:rPr>
          <w:rFonts w:ascii="Times New Roman" w:hAnsi="Times New Roman" w:cs="Times New Roman"/>
          <w:sz w:val="22"/>
          <w:szCs w:val="22"/>
        </w:rPr>
        <w:t>a</w:t>
      </w:r>
      <w:r w:rsidRPr="001619B7">
        <w:rPr>
          <w:rFonts w:ascii="Times New Roman" w:hAnsi="Times New Roman" w:cs="Times New Roman"/>
          <w:sz w:val="22"/>
          <w:szCs w:val="22"/>
        </w:rPr>
        <w:t xml:space="preserve"> odbęd</w:t>
      </w:r>
      <w:r w:rsidR="007C4A48">
        <w:rPr>
          <w:rFonts w:ascii="Times New Roman" w:hAnsi="Times New Roman" w:cs="Times New Roman"/>
          <w:sz w:val="22"/>
          <w:szCs w:val="22"/>
        </w:rPr>
        <w:t>zie</w:t>
      </w:r>
      <w:r w:rsidRPr="001619B7">
        <w:rPr>
          <w:rFonts w:ascii="Times New Roman" w:hAnsi="Times New Roman" w:cs="Times New Roman"/>
          <w:sz w:val="22"/>
          <w:szCs w:val="22"/>
        </w:rPr>
        <w:t xml:space="preserve"> się w Grecji w termin</w:t>
      </w:r>
      <w:r w:rsidR="007C4A48">
        <w:rPr>
          <w:rFonts w:ascii="Times New Roman" w:hAnsi="Times New Roman" w:cs="Times New Roman"/>
          <w:sz w:val="22"/>
          <w:szCs w:val="22"/>
        </w:rPr>
        <w:t>ie</w:t>
      </w:r>
      <w:r w:rsidRPr="001619B7">
        <w:rPr>
          <w:rFonts w:ascii="Times New Roman" w:hAnsi="Times New Roman" w:cs="Times New Roman"/>
          <w:sz w:val="22"/>
          <w:szCs w:val="22"/>
        </w:rPr>
        <w:t xml:space="preserve"> </w:t>
      </w:r>
      <w:r w:rsidR="001060A1">
        <w:rPr>
          <w:rFonts w:ascii="Times New Roman" w:hAnsi="Times New Roman" w:cs="Times New Roman"/>
          <w:sz w:val="22"/>
          <w:szCs w:val="22"/>
        </w:rPr>
        <w:t>5.09</w:t>
      </w:r>
      <w:r w:rsidR="007C4A48" w:rsidRPr="007C4A48">
        <w:rPr>
          <w:rFonts w:ascii="Times New Roman" w:hAnsi="Times New Roman" w:cs="Times New Roman"/>
          <w:sz w:val="22"/>
          <w:szCs w:val="22"/>
        </w:rPr>
        <w:t>-2.</w:t>
      </w:r>
      <w:r w:rsidR="001060A1">
        <w:rPr>
          <w:rFonts w:ascii="Times New Roman" w:hAnsi="Times New Roman" w:cs="Times New Roman"/>
          <w:sz w:val="22"/>
          <w:szCs w:val="22"/>
        </w:rPr>
        <w:t>1</w:t>
      </w:r>
      <w:r w:rsidR="007C4A48" w:rsidRPr="007C4A48">
        <w:rPr>
          <w:rFonts w:ascii="Times New Roman" w:hAnsi="Times New Roman" w:cs="Times New Roman"/>
          <w:sz w:val="22"/>
          <w:szCs w:val="22"/>
        </w:rPr>
        <w:t>0.2021</w:t>
      </w:r>
      <w:r w:rsidR="007C4A4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64446E5" w14:textId="2572B51F" w:rsidR="00847354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do udziału oraz uczestnicy z listy rezerwowej brać będą udział w zajęciach przygotowawczych, które obywać się będą w Zespo</w:t>
      </w:r>
      <w:r w:rsidR="008862FE">
        <w:rPr>
          <w:rFonts w:ascii="Times New Roman" w:hAnsi="Times New Roman" w:cs="Times New Roman"/>
          <w:sz w:val="22"/>
          <w:szCs w:val="22"/>
        </w:rPr>
        <w:t>le</w:t>
      </w:r>
      <w:r w:rsidRPr="001619B7">
        <w:rPr>
          <w:rFonts w:ascii="Times New Roman" w:hAnsi="Times New Roman" w:cs="Times New Roman"/>
          <w:sz w:val="22"/>
          <w:szCs w:val="22"/>
        </w:rPr>
        <w:t xml:space="preserve"> </w:t>
      </w:r>
      <w:r w:rsidR="00641FF6">
        <w:rPr>
          <w:rFonts w:ascii="Times New Roman" w:hAnsi="Times New Roman" w:cs="Times New Roman"/>
          <w:sz w:val="22"/>
          <w:szCs w:val="22"/>
        </w:rPr>
        <w:t>Szkół N</w:t>
      </w:r>
      <w:r w:rsidR="007C4A48" w:rsidRPr="007C4A48">
        <w:rPr>
          <w:rFonts w:ascii="Times New Roman" w:hAnsi="Times New Roman" w:cs="Times New Roman"/>
          <w:sz w:val="22"/>
          <w:szCs w:val="22"/>
        </w:rPr>
        <w:t xml:space="preserve">r 1 im. Ignacego Łukasiewicza w Gorlicach </w:t>
      </w:r>
      <w:r w:rsidRPr="001619B7">
        <w:rPr>
          <w:rFonts w:ascii="Times New Roman" w:hAnsi="Times New Roman" w:cs="Times New Roman"/>
          <w:sz w:val="22"/>
          <w:szCs w:val="22"/>
        </w:rPr>
        <w:t>przed rozpoczęciem mobilności.</w:t>
      </w:r>
    </w:p>
    <w:p w14:paraId="007DE54F" w14:textId="50A287E5" w:rsidR="001619B7" w:rsidRPr="001619B7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6D77705" w14:textId="1BC5CF5D" w:rsidR="00A52FC6" w:rsidRDefault="005415E6" w:rsidP="00490658">
      <w:pPr>
        <w:numPr>
          <w:ilvl w:val="0"/>
          <w:numId w:val="2"/>
        </w:num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2"/>
        </w:rPr>
      </w:pPr>
      <w:r w:rsidRPr="00B75E78">
        <w:rPr>
          <w:rFonts w:ascii="Times New Roman" w:eastAsia="Times New Roman" w:hAnsi="Times New Roman" w:cs="Times New Roman"/>
          <w:b/>
          <w:sz w:val="22"/>
        </w:rPr>
        <w:t>ZGŁOSZENIA DO PROJEKTU</w:t>
      </w:r>
    </w:p>
    <w:p w14:paraId="0EB0E121" w14:textId="77777777" w:rsidR="007C4A48" w:rsidRPr="007C4A48" w:rsidRDefault="007C4A48" w:rsidP="007C4A48">
      <w:p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62FDB45C" w14:textId="1D0042EF" w:rsidR="00A52FC6" w:rsidRPr="00B75E78" w:rsidRDefault="005415E6" w:rsidP="00847354">
      <w:p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39FD1A71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C5B2335" w14:textId="66F80CC5" w:rsidR="00847354" w:rsidRPr="00B75E78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Skład Komisji Rekrutacyjnej:</w:t>
      </w:r>
    </w:p>
    <w:p w14:paraId="36BDCA15" w14:textId="5756A7DF" w:rsidR="00A52FC6" w:rsidRPr="00B75E78" w:rsidRDefault="00847354" w:rsidP="00C958C4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Marcin Alibożek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</w:t>
      </w:r>
      <w:r w:rsidR="008F153F" w:rsidRPr="00B75E78">
        <w:rPr>
          <w:rFonts w:ascii="Times New Roman" w:eastAsia="Times New Roman" w:hAnsi="Times New Roman" w:cs="Times New Roman"/>
          <w:sz w:val="22"/>
        </w:rPr>
        <w:t>–</w:t>
      </w:r>
      <w:r w:rsidR="00C958C4">
        <w:rPr>
          <w:rFonts w:ascii="Times New Roman" w:eastAsia="Times New Roman" w:hAnsi="Times New Roman" w:cs="Times New Roman"/>
          <w:sz w:val="22"/>
        </w:rPr>
        <w:t xml:space="preserve"> przewodnicząc</w:t>
      </w:r>
      <w:r w:rsidR="008F153F" w:rsidRPr="00B75E78">
        <w:rPr>
          <w:rFonts w:ascii="Times New Roman" w:eastAsia="Times New Roman" w:hAnsi="Times New Roman" w:cs="Times New Roman"/>
          <w:sz w:val="22"/>
        </w:rPr>
        <w:t>y</w:t>
      </w:r>
    </w:p>
    <w:p w14:paraId="1D1C5F38" w14:textId="24AB0610" w:rsidR="00A52FC6" w:rsidRPr="00B75E78" w:rsidRDefault="00641FF6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Paweł </w:t>
      </w:r>
      <w:proofErr w:type="spellStart"/>
      <w:r>
        <w:rPr>
          <w:rFonts w:ascii="Times New Roman" w:eastAsia="Times New Roman" w:hAnsi="Times New Roman" w:cs="Times New Roman"/>
          <w:sz w:val="22"/>
        </w:rPr>
        <w:t>Stabach</w:t>
      </w:r>
      <w:proofErr w:type="spellEnd"/>
      <w:r w:rsidR="005415E6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647DA9CE" w14:textId="2C16F915" w:rsidR="00A52FC6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Włodzimierz Ciosek</w:t>
      </w:r>
      <w:r w:rsidR="008F153F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7934C583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88C2A56" w14:textId="0460657C" w:rsidR="00A52FC6" w:rsidRPr="00B75E78" w:rsidRDefault="005415E6" w:rsidP="00847354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Harmonogram rekrutacji:</w:t>
      </w:r>
    </w:p>
    <w:p w14:paraId="2F9A36DE" w14:textId="238375DA" w:rsidR="00A52FC6" w:rsidRPr="00B75E78" w:rsidRDefault="00641FF6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- 2</w:t>
      </w:r>
      <w:r w:rsidR="001060A1">
        <w:rPr>
          <w:rFonts w:ascii="Times New Roman" w:eastAsia="Times New Roman" w:hAnsi="Times New Roman" w:cs="Times New Roman"/>
          <w:sz w:val="22"/>
        </w:rPr>
        <w:t>6</w:t>
      </w:r>
      <w:r>
        <w:rPr>
          <w:rFonts w:ascii="Times New Roman" w:eastAsia="Times New Roman" w:hAnsi="Times New Roman" w:cs="Times New Roman"/>
          <w:sz w:val="22"/>
        </w:rPr>
        <w:t>.0</w:t>
      </w:r>
      <w:r w:rsidR="001060A1"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rozpoczęcie rekrutacji,</w:t>
      </w:r>
    </w:p>
    <w:p w14:paraId="1B9523D0" w14:textId="68CDFDE2" w:rsidR="00A52FC6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060A1">
        <w:rPr>
          <w:rFonts w:ascii="Times New Roman" w:eastAsia="Times New Roman" w:hAnsi="Times New Roman" w:cs="Times New Roman"/>
          <w:sz w:val="22"/>
        </w:rPr>
        <w:t>30</w:t>
      </w:r>
      <w:r w:rsidR="00641FF6">
        <w:rPr>
          <w:rFonts w:ascii="Times New Roman" w:eastAsia="Times New Roman" w:hAnsi="Times New Roman" w:cs="Times New Roman"/>
          <w:sz w:val="22"/>
        </w:rPr>
        <w:t>.0</w:t>
      </w:r>
      <w:r w:rsidR="001060A1">
        <w:rPr>
          <w:rFonts w:ascii="Times New Roman" w:eastAsia="Times New Roman" w:hAnsi="Times New Roman" w:cs="Times New Roman"/>
          <w:sz w:val="22"/>
        </w:rPr>
        <w:t>5</w:t>
      </w:r>
      <w:r w:rsidR="00641FF6">
        <w:rPr>
          <w:rFonts w:ascii="Times New Roman" w:eastAsia="Times New Roman" w:hAnsi="Times New Roman" w:cs="Times New Roman"/>
          <w:sz w:val="22"/>
        </w:rPr>
        <w:t>.2021</w:t>
      </w:r>
      <w:r w:rsidR="00B75E78">
        <w:rPr>
          <w:rFonts w:ascii="Times New Roman" w:eastAsia="Times New Roman" w:hAnsi="Times New Roman" w:cs="Times New Roman"/>
          <w:sz w:val="22"/>
        </w:rPr>
        <w:t xml:space="preserve"> </w:t>
      </w:r>
      <w:r w:rsidR="005E1CE2">
        <w:rPr>
          <w:rFonts w:ascii="Times New Roman" w:eastAsia="Times New Roman" w:hAnsi="Times New Roman" w:cs="Times New Roman"/>
          <w:sz w:val="22"/>
        </w:rPr>
        <w:t>–</w:t>
      </w:r>
      <w:r w:rsidR="00B75E78">
        <w:rPr>
          <w:rFonts w:ascii="Times New Roman" w:eastAsia="Times New Roman" w:hAnsi="Times New Roman" w:cs="Times New Roman"/>
          <w:sz w:val="22"/>
        </w:rPr>
        <w:t xml:space="preserve"> </w:t>
      </w:r>
      <w:r w:rsidR="00B75E78" w:rsidRPr="00B75E78">
        <w:rPr>
          <w:rFonts w:ascii="Times New Roman" w:eastAsia="Times New Roman" w:hAnsi="Times New Roman" w:cs="Times New Roman"/>
          <w:sz w:val="22"/>
        </w:rPr>
        <w:t>zamknięcie zgłoszeń,</w:t>
      </w:r>
    </w:p>
    <w:p w14:paraId="4191A61C" w14:textId="20801E81" w:rsidR="009B2442" w:rsidRPr="00B75E78" w:rsidRDefault="009B2442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- 01.06.2021 – test z języka angielskiego</w:t>
      </w:r>
    </w:p>
    <w:p w14:paraId="6043AA0F" w14:textId="6E1F0C02" w:rsidR="00A52FC6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9B2442">
        <w:rPr>
          <w:rFonts w:ascii="Times New Roman" w:eastAsia="Times New Roman" w:hAnsi="Times New Roman" w:cs="Times New Roman"/>
          <w:sz w:val="22"/>
        </w:rPr>
        <w:t>0</w:t>
      </w:r>
      <w:r w:rsidR="001060A1">
        <w:rPr>
          <w:rFonts w:ascii="Times New Roman" w:eastAsia="Times New Roman" w:hAnsi="Times New Roman" w:cs="Times New Roman"/>
          <w:sz w:val="22"/>
        </w:rPr>
        <w:t>2</w:t>
      </w:r>
      <w:r w:rsidR="00641FF6">
        <w:rPr>
          <w:rFonts w:ascii="Times New Roman" w:eastAsia="Times New Roman" w:hAnsi="Times New Roman" w:cs="Times New Roman"/>
          <w:sz w:val="22"/>
        </w:rPr>
        <w:t>.0</w:t>
      </w:r>
      <w:r w:rsidR="001060A1">
        <w:rPr>
          <w:rFonts w:ascii="Times New Roman" w:eastAsia="Times New Roman" w:hAnsi="Times New Roman" w:cs="Times New Roman"/>
          <w:sz w:val="22"/>
        </w:rPr>
        <w:t>6</w:t>
      </w:r>
      <w:r w:rsidR="00641FF6">
        <w:rPr>
          <w:rFonts w:ascii="Times New Roman" w:eastAsia="Times New Roman" w:hAnsi="Times New Roman" w:cs="Times New Roman"/>
          <w:sz w:val="22"/>
        </w:rPr>
        <w:t>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ogłoszenie wyników rekrutacji.</w:t>
      </w:r>
    </w:p>
    <w:p w14:paraId="0C316991" w14:textId="381C9E11" w:rsidR="00B75E78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060A1">
        <w:rPr>
          <w:rFonts w:ascii="Times New Roman" w:eastAsia="Times New Roman" w:hAnsi="Times New Roman" w:cs="Times New Roman"/>
          <w:sz w:val="22"/>
        </w:rPr>
        <w:t xml:space="preserve">do </w:t>
      </w:r>
      <w:r w:rsidR="009B2442">
        <w:rPr>
          <w:rFonts w:ascii="Times New Roman" w:eastAsia="Times New Roman" w:hAnsi="Times New Roman" w:cs="Times New Roman"/>
          <w:sz w:val="22"/>
        </w:rPr>
        <w:t>0</w:t>
      </w:r>
      <w:r w:rsidR="001060A1">
        <w:rPr>
          <w:rFonts w:ascii="Times New Roman" w:eastAsia="Times New Roman" w:hAnsi="Times New Roman" w:cs="Times New Roman"/>
          <w:sz w:val="22"/>
        </w:rPr>
        <w:t>7</w:t>
      </w:r>
      <w:r w:rsidR="00641FF6">
        <w:rPr>
          <w:rFonts w:ascii="Times New Roman" w:eastAsia="Times New Roman" w:hAnsi="Times New Roman" w:cs="Times New Roman"/>
          <w:sz w:val="22"/>
        </w:rPr>
        <w:t>.0</w:t>
      </w:r>
      <w:r w:rsidR="001060A1">
        <w:rPr>
          <w:rFonts w:ascii="Times New Roman" w:eastAsia="Times New Roman" w:hAnsi="Times New Roman" w:cs="Times New Roman"/>
          <w:sz w:val="22"/>
        </w:rPr>
        <w:t>6</w:t>
      </w:r>
      <w:r w:rsidR="00641FF6">
        <w:rPr>
          <w:rFonts w:ascii="Times New Roman" w:eastAsia="Times New Roman" w:hAnsi="Times New Roman" w:cs="Times New Roman"/>
          <w:sz w:val="22"/>
        </w:rPr>
        <w:t>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możliwość składania </w:t>
      </w:r>
      <w:proofErr w:type="spellStart"/>
      <w:r w:rsidR="005415E6" w:rsidRPr="00B75E78">
        <w:rPr>
          <w:rFonts w:ascii="Times New Roman" w:eastAsia="Times New Roman" w:hAnsi="Times New Roman" w:cs="Times New Roman"/>
          <w:sz w:val="22"/>
        </w:rPr>
        <w:t>odwołań</w:t>
      </w:r>
      <w:proofErr w:type="spellEnd"/>
      <w:r w:rsidR="005415E6" w:rsidRPr="00B75E78">
        <w:rPr>
          <w:rFonts w:ascii="Times New Roman" w:eastAsia="Times New Roman" w:hAnsi="Times New Roman" w:cs="Times New Roman"/>
          <w:sz w:val="22"/>
        </w:rPr>
        <w:t xml:space="preserve"> od decyzji Komisji Rekrutacyjnej.</w:t>
      </w:r>
      <w:bookmarkStart w:id="2" w:name="page3"/>
      <w:bookmarkEnd w:id="2"/>
    </w:p>
    <w:p w14:paraId="19DA1D23" w14:textId="2B11CCEC" w:rsidR="00294CA7" w:rsidRPr="001060A1" w:rsidRDefault="001060A1" w:rsidP="00490658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60A1">
        <w:rPr>
          <w:rFonts w:ascii="Times New Roman" w:eastAsia="Times New Roman" w:hAnsi="Times New Roman" w:cs="Times New Roman"/>
          <w:sz w:val="22"/>
          <w:szCs w:val="22"/>
        </w:rPr>
        <w:t xml:space="preserve">W trakcie rekrutacji </w:t>
      </w:r>
      <w:r>
        <w:rPr>
          <w:rFonts w:ascii="Times New Roman" w:eastAsia="Times New Roman" w:hAnsi="Times New Roman" w:cs="Times New Roman"/>
          <w:sz w:val="22"/>
          <w:szCs w:val="22"/>
        </w:rPr>
        <w:t>zostaną zorganizowane spotkania informacyjne dla uczniów zainteresowanych udziałem w projekcie.</w:t>
      </w:r>
    </w:p>
    <w:p w14:paraId="3BCF2064" w14:textId="77777777" w:rsidR="00294CA7" w:rsidRDefault="00294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0E6FBB5" w14:textId="49E96C3D" w:rsidR="00A52FC6" w:rsidRPr="00B75E78" w:rsidRDefault="005415E6" w:rsidP="001F0A4A">
      <w:pPr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lastRenderedPageBreak/>
        <w:t>Komisja Rekrutacyjna spośród złożonych formularzy na podstawie przyznanych punktów wyłoni uczestników projektu, odpowiednio dla każdego kierunku:</w:t>
      </w:r>
    </w:p>
    <w:p w14:paraId="78C4B83F" w14:textId="2CA59624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Mechatronik</w:t>
      </w:r>
      <w:r>
        <w:rPr>
          <w:rFonts w:ascii="Times New Roman" w:hAnsi="Times New Roman" w:cs="Times New Roman"/>
          <w:b/>
          <w:bCs/>
        </w:rPr>
        <w:t xml:space="preserve"> – 1</w:t>
      </w:r>
      <w:r w:rsidR="001060A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osób</w:t>
      </w:r>
    </w:p>
    <w:p w14:paraId="1B91FCF7" w14:textId="3E15FDA3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Reklamy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4AA26167" w14:textId="1831E939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Urządzeń i Systemów Energii Odnawialnej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527F85CE" w14:textId="6F677DA6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Informatyk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479F8807" w14:textId="587B0DC2" w:rsidR="001F0A4A" w:rsidRPr="00B75E7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hAnsi="Times New Roman" w:cs="Times New Roman"/>
          <w:b/>
          <w:bCs/>
        </w:rPr>
        <w:t>- Technik Grafiki i Poligrafii Cyfrowej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 xml:space="preserve">– </w:t>
      </w:r>
      <w:r w:rsidR="001060A1">
        <w:rPr>
          <w:rFonts w:ascii="Times New Roman" w:hAnsi="Times New Roman" w:cs="Times New Roman"/>
          <w:b/>
          <w:bCs/>
        </w:rPr>
        <w:t>10</w:t>
      </w:r>
      <w:r w:rsidRPr="007C4A48">
        <w:rPr>
          <w:rFonts w:ascii="Times New Roman" w:hAnsi="Times New Roman" w:cs="Times New Roman"/>
          <w:b/>
          <w:bCs/>
        </w:rPr>
        <w:t xml:space="preserve"> osób</w:t>
      </w:r>
    </w:p>
    <w:p w14:paraId="7FF4C5B2" w14:textId="4FAD5FEF" w:rsidR="00A52FC6" w:rsidRPr="00B75E78" w:rsidRDefault="005415E6" w:rsidP="001F0A4A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Komisja Rekrutacyjna dodatkowo na podstawie przyznanych punktów ułoży rezerwową listę uczestników, odpowiednio dla każdego kierunku:</w:t>
      </w:r>
    </w:p>
    <w:p w14:paraId="46206655" w14:textId="726F2342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 xml:space="preserve">- Technik Mechatronik – </w:t>
      </w:r>
      <w:r>
        <w:rPr>
          <w:rFonts w:ascii="Times New Roman" w:eastAsia="Times New Roman" w:hAnsi="Times New Roman" w:cs="Times New Roman"/>
          <w:sz w:val="22"/>
        </w:rPr>
        <w:t>5</w:t>
      </w:r>
      <w:r w:rsidRPr="007C4A48">
        <w:rPr>
          <w:rFonts w:ascii="Times New Roman" w:eastAsia="Times New Roman" w:hAnsi="Times New Roman" w:cs="Times New Roman"/>
          <w:sz w:val="22"/>
        </w:rPr>
        <w:t xml:space="preserve"> osób</w:t>
      </w:r>
    </w:p>
    <w:p w14:paraId="6402AC0F" w14:textId="5A5FEDF0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Elektronik – 5 osób</w:t>
      </w:r>
    </w:p>
    <w:p w14:paraId="558FABD7" w14:textId="7876940B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Organizacji Reklamy – 5 osób</w:t>
      </w:r>
    </w:p>
    <w:p w14:paraId="03C042A2" w14:textId="2E618C15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Urządzeń i Systemów Energii Odnawialnej – 5 osób</w:t>
      </w:r>
    </w:p>
    <w:p w14:paraId="01C8E712" w14:textId="25F9A3C9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Informatyk – 5 osób</w:t>
      </w:r>
    </w:p>
    <w:p w14:paraId="1409E12F" w14:textId="76B4CDC1" w:rsidR="001F0A4A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Grafiki i Poligrafii Cyfrowej – 5 osób</w:t>
      </w:r>
    </w:p>
    <w:p w14:paraId="45EE5362" w14:textId="60EEB21B" w:rsidR="00A52FC6" w:rsidRPr="001619B7" w:rsidRDefault="005415E6" w:rsidP="001F0A4A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Listy zakwalifikowanych uczestników oraz rezerwowa lista uczestników zostaną opublikowane na szkolnej tablicy ogłoszeń oraz na stronie internetowej szkoły w dniu </w:t>
      </w:r>
      <w:r w:rsidR="001060A1">
        <w:rPr>
          <w:rFonts w:ascii="Times New Roman" w:eastAsia="Times New Roman" w:hAnsi="Times New Roman" w:cs="Times New Roman"/>
          <w:sz w:val="22"/>
        </w:rPr>
        <w:t>2</w:t>
      </w:r>
      <w:r w:rsidR="00641FF6" w:rsidRPr="00641FF6">
        <w:rPr>
          <w:rFonts w:ascii="Times New Roman" w:eastAsia="Times New Roman" w:hAnsi="Times New Roman" w:cs="Times New Roman"/>
          <w:sz w:val="22"/>
        </w:rPr>
        <w:t>.0</w:t>
      </w:r>
      <w:r w:rsidR="001060A1">
        <w:rPr>
          <w:rFonts w:ascii="Times New Roman" w:eastAsia="Times New Roman" w:hAnsi="Times New Roman" w:cs="Times New Roman"/>
          <w:sz w:val="22"/>
        </w:rPr>
        <w:t>6</w:t>
      </w:r>
      <w:r w:rsidR="00641FF6" w:rsidRPr="00641FF6">
        <w:rPr>
          <w:rFonts w:ascii="Times New Roman" w:eastAsia="Times New Roman" w:hAnsi="Times New Roman" w:cs="Times New Roman"/>
          <w:sz w:val="22"/>
        </w:rPr>
        <w:t>.2021</w:t>
      </w:r>
      <w:r w:rsidR="001619B7">
        <w:rPr>
          <w:rFonts w:ascii="Times New Roman" w:eastAsia="Times New Roman" w:hAnsi="Times New Roman" w:cs="Times New Roman"/>
          <w:sz w:val="22"/>
        </w:rPr>
        <w:t xml:space="preserve"> </w:t>
      </w:r>
      <w:r w:rsidRPr="001619B7">
        <w:rPr>
          <w:rFonts w:ascii="Times New Roman" w:eastAsia="Times New Roman" w:hAnsi="Times New Roman" w:cs="Times New Roman"/>
          <w:sz w:val="22"/>
        </w:rPr>
        <w:t>w porządku alfabetycznym bez podania punktacji.</w:t>
      </w:r>
    </w:p>
    <w:p w14:paraId="517640C2" w14:textId="7DDB75E7" w:rsidR="00A52FC6" w:rsidRPr="001619B7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>Formularz zgłoszeniowy do udziału w projekcie składa się z:</w:t>
      </w:r>
    </w:p>
    <w:p w14:paraId="4B6A8032" w14:textId="0B780061" w:rsidR="00A52FC6" w:rsidRPr="00B75E78" w:rsidRDefault="00847354" w:rsidP="00294CA7">
      <w:pPr>
        <w:tabs>
          <w:tab w:val="left" w:pos="83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AE6DBD">
        <w:rPr>
          <w:rFonts w:ascii="Times New Roman" w:eastAsia="Times New Roman" w:hAnsi="Times New Roman" w:cs="Times New Roman"/>
          <w:sz w:val="22"/>
        </w:rPr>
        <w:t>i</w:t>
      </w:r>
      <w:r w:rsidR="005415E6" w:rsidRPr="00B75E78">
        <w:rPr>
          <w:rFonts w:ascii="Times New Roman" w:eastAsia="Times New Roman" w:hAnsi="Times New Roman" w:cs="Times New Roman"/>
          <w:sz w:val="22"/>
        </w:rPr>
        <w:t>nf</w:t>
      </w:r>
      <w:r w:rsidR="00AE6DBD">
        <w:rPr>
          <w:rFonts w:ascii="Times New Roman" w:eastAsia="Times New Roman" w:hAnsi="Times New Roman" w:cs="Times New Roman"/>
          <w:sz w:val="22"/>
        </w:rPr>
        <w:t>ormacji o uczniu (dane osobowe</w:t>
      </w:r>
      <w:r w:rsidR="005415E6" w:rsidRPr="00B75E78">
        <w:rPr>
          <w:rFonts w:ascii="Times New Roman" w:eastAsia="Times New Roman" w:hAnsi="Times New Roman" w:cs="Times New Roman"/>
          <w:sz w:val="22"/>
        </w:rPr>
        <w:t>, klasa, kierunek kształcenia),</w:t>
      </w:r>
    </w:p>
    <w:p w14:paraId="11DF9372" w14:textId="2FAB3042" w:rsidR="00172453" w:rsidRDefault="00847354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B5FB0">
        <w:rPr>
          <w:rFonts w:ascii="Times New Roman" w:eastAsia="Times New Roman" w:hAnsi="Times New Roman" w:cs="Times New Roman"/>
          <w:sz w:val="22"/>
        </w:rPr>
        <w:t xml:space="preserve">informacji na temat wyników w nauce za </w:t>
      </w:r>
      <w:r w:rsidR="00974EB5">
        <w:rPr>
          <w:rFonts w:ascii="Times New Roman" w:eastAsia="Times New Roman" w:hAnsi="Times New Roman" w:cs="Times New Roman"/>
          <w:sz w:val="22"/>
        </w:rPr>
        <w:t xml:space="preserve">I półrocze </w:t>
      </w:r>
      <w:r w:rsidR="001B5FB0">
        <w:rPr>
          <w:rFonts w:ascii="Times New Roman" w:eastAsia="Times New Roman" w:hAnsi="Times New Roman" w:cs="Times New Roman"/>
          <w:sz w:val="22"/>
        </w:rPr>
        <w:t>rok</w:t>
      </w:r>
      <w:r w:rsidR="00DC4AC3">
        <w:rPr>
          <w:rFonts w:ascii="Times New Roman" w:eastAsia="Times New Roman" w:hAnsi="Times New Roman" w:cs="Times New Roman"/>
          <w:sz w:val="22"/>
        </w:rPr>
        <w:t>u</w:t>
      </w:r>
      <w:r w:rsidR="001B5FB0">
        <w:rPr>
          <w:rFonts w:ascii="Times New Roman" w:eastAsia="Times New Roman" w:hAnsi="Times New Roman" w:cs="Times New Roman"/>
          <w:sz w:val="22"/>
        </w:rPr>
        <w:t xml:space="preserve"> szkoln</w:t>
      </w:r>
      <w:r w:rsidR="00DC4AC3">
        <w:rPr>
          <w:rFonts w:ascii="Times New Roman" w:eastAsia="Times New Roman" w:hAnsi="Times New Roman" w:cs="Times New Roman"/>
          <w:sz w:val="22"/>
        </w:rPr>
        <w:t>ego</w:t>
      </w:r>
      <w:r w:rsidR="001B5FB0">
        <w:rPr>
          <w:rFonts w:ascii="Times New Roman" w:eastAsia="Times New Roman" w:hAnsi="Times New Roman" w:cs="Times New Roman"/>
          <w:sz w:val="22"/>
        </w:rPr>
        <w:t xml:space="preserve"> 20</w:t>
      </w:r>
      <w:r w:rsidR="00974EB5">
        <w:rPr>
          <w:rFonts w:ascii="Times New Roman" w:eastAsia="Times New Roman" w:hAnsi="Times New Roman" w:cs="Times New Roman"/>
          <w:sz w:val="22"/>
        </w:rPr>
        <w:t>20</w:t>
      </w:r>
      <w:r w:rsidR="001B5FB0">
        <w:rPr>
          <w:rFonts w:ascii="Times New Roman" w:eastAsia="Times New Roman" w:hAnsi="Times New Roman" w:cs="Times New Roman"/>
          <w:sz w:val="22"/>
        </w:rPr>
        <w:t>/202</w:t>
      </w:r>
      <w:r w:rsidR="00974EB5">
        <w:rPr>
          <w:rFonts w:ascii="Times New Roman" w:eastAsia="Times New Roman" w:hAnsi="Times New Roman" w:cs="Times New Roman"/>
          <w:sz w:val="22"/>
        </w:rPr>
        <w:t>1</w:t>
      </w:r>
      <w:r w:rsidR="001B5FB0">
        <w:rPr>
          <w:rFonts w:ascii="Times New Roman" w:eastAsia="Times New Roman" w:hAnsi="Times New Roman" w:cs="Times New Roman"/>
          <w:sz w:val="22"/>
        </w:rPr>
        <w:t>,</w:t>
      </w:r>
    </w:p>
    <w:p w14:paraId="2BD8BB57" w14:textId="7655996E" w:rsidR="001B5FB0" w:rsidRDefault="001B5FB0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frekwencji za </w:t>
      </w:r>
      <w:r w:rsidR="00974EB5">
        <w:rPr>
          <w:rFonts w:ascii="Times New Roman" w:eastAsia="Times New Roman" w:hAnsi="Times New Roman" w:cs="Times New Roman"/>
          <w:sz w:val="22"/>
        </w:rPr>
        <w:t xml:space="preserve">I półrocze </w:t>
      </w:r>
      <w:r>
        <w:rPr>
          <w:rFonts w:ascii="Times New Roman" w:eastAsia="Times New Roman" w:hAnsi="Times New Roman" w:cs="Times New Roman"/>
          <w:sz w:val="22"/>
        </w:rPr>
        <w:t>rok</w:t>
      </w:r>
      <w:r w:rsidR="00DC4AC3">
        <w:rPr>
          <w:rFonts w:ascii="Times New Roman" w:eastAsia="Times New Roman" w:hAnsi="Times New Roman" w:cs="Times New Roman"/>
          <w:sz w:val="22"/>
        </w:rPr>
        <w:t>u</w:t>
      </w:r>
      <w:r>
        <w:rPr>
          <w:rFonts w:ascii="Times New Roman" w:eastAsia="Times New Roman" w:hAnsi="Times New Roman" w:cs="Times New Roman"/>
          <w:sz w:val="22"/>
        </w:rPr>
        <w:t xml:space="preserve"> szkoln</w:t>
      </w:r>
      <w:r w:rsidR="00DC4AC3">
        <w:rPr>
          <w:rFonts w:ascii="Times New Roman" w:eastAsia="Times New Roman" w:hAnsi="Times New Roman" w:cs="Times New Roman"/>
          <w:sz w:val="22"/>
        </w:rPr>
        <w:t>ego</w:t>
      </w:r>
      <w:r>
        <w:rPr>
          <w:rFonts w:ascii="Times New Roman" w:eastAsia="Times New Roman" w:hAnsi="Times New Roman" w:cs="Times New Roman"/>
          <w:sz w:val="22"/>
        </w:rPr>
        <w:t xml:space="preserve"> 20</w:t>
      </w:r>
      <w:r w:rsidR="00974EB5">
        <w:rPr>
          <w:rFonts w:ascii="Times New Roman" w:eastAsia="Times New Roman" w:hAnsi="Times New Roman" w:cs="Times New Roman"/>
          <w:sz w:val="22"/>
        </w:rPr>
        <w:t>20</w:t>
      </w:r>
      <w:r>
        <w:rPr>
          <w:rFonts w:ascii="Times New Roman" w:eastAsia="Times New Roman" w:hAnsi="Times New Roman" w:cs="Times New Roman"/>
          <w:sz w:val="22"/>
        </w:rPr>
        <w:t>/202</w:t>
      </w:r>
      <w:r w:rsidR="00974EB5">
        <w:rPr>
          <w:rFonts w:ascii="Times New Roman" w:eastAsia="Times New Roman" w:hAnsi="Times New Roman" w:cs="Times New Roman"/>
          <w:sz w:val="22"/>
        </w:rPr>
        <w:t>1</w:t>
      </w:r>
      <w:r>
        <w:rPr>
          <w:rFonts w:ascii="Times New Roman" w:eastAsia="Times New Roman" w:hAnsi="Times New Roman" w:cs="Times New Roman"/>
          <w:sz w:val="22"/>
        </w:rPr>
        <w:t>,</w:t>
      </w:r>
    </w:p>
    <w:p w14:paraId="4F905E07" w14:textId="0D053385" w:rsidR="001B5FB0" w:rsidRDefault="001B5FB0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informacji na temat uczestnictwa w olimpiadach i konkursach przedmiotowych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w trakcie całego pobytu w Szkole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AD888FA" w14:textId="4E80CDD1" w:rsidR="00A52FC6" w:rsidRPr="00B75E78" w:rsidRDefault="00847354" w:rsidP="00294CA7">
      <w:pPr>
        <w:tabs>
          <w:tab w:val="left" w:pos="882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B5FB0">
        <w:rPr>
          <w:rFonts w:ascii="Times New Roman" w:eastAsia="Times New Roman" w:hAnsi="Times New Roman" w:cs="Times New Roman"/>
          <w:sz w:val="22"/>
        </w:rPr>
        <w:t>opinii</w:t>
      </w:r>
      <w:r w:rsidR="00172453">
        <w:rPr>
          <w:rFonts w:ascii="Times New Roman" w:eastAsia="Times New Roman" w:hAnsi="Times New Roman" w:cs="Times New Roman"/>
          <w:sz w:val="22"/>
        </w:rPr>
        <w:t xml:space="preserve"> wychowawcy</w:t>
      </w:r>
      <w:r w:rsidR="00974EB5">
        <w:rPr>
          <w:rFonts w:ascii="Times New Roman" w:eastAsia="Times New Roman" w:hAnsi="Times New Roman" w:cs="Times New Roman"/>
          <w:sz w:val="22"/>
        </w:rPr>
        <w:t xml:space="preserve"> i szkolnego pedagoga</w:t>
      </w:r>
      <w:r w:rsidR="000B0F38">
        <w:rPr>
          <w:rFonts w:ascii="Times New Roman" w:eastAsia="Times New Roman" w:hAnsi="Times New Roman" w:cs="Times New Roman"/>
          <w:sz w:val="22"/>
        </w:rPr>
        <w:t>.</w:t>
      </w:r>
    </w:p>
    <w:p w14:paraId="7A41A226" w14:textId="77777777" w:rsidR="00AE6DBD" w:rsidRDefault="005415E6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Do udziału w projekcie zostaną zakwalifikowani uczniowie z największą ilością punktów, aż do momentu wyczerpania limitu miejsc na każdej z list.</w:t>
      </w:r>
      <w:r w:rsidR="00AE6DBD">
        <w:rPr>
          <w:rFonts w:ascii="Times New Roman" w:eastAsia="Times New Roman" w:hAnsi="Times New Roman" w:cs="Times New Roman"/>
          <w:sz w:val="22"/>
        </w:rPr>
        <w:t xml:space="preserve"> </w:t>
      </w:r>
    </w:p>
    <w:p w14:paraId="025CDC22" w14:textId="7880A4DD" w:rsidR="00AE6DBD" w:rsidRPr="00AE6DBD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W przypadku rezygnacji ucznia z listy głównej, jego miejsce może zająć uczeń z listy rezerwowej.</w:t>
      </w:r>
    </w:p>
    <w:p w14:paraId="3F75C05F" w14:textId="77777777" w:rsidR="00AE6DBD" w:rsidRPr="00AE6DBD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W przypadku uzyskania jednakowej ilości punktów o kolejności kandydatów na listach decyduje dyrektor</w:t>
      </w:r>
    </w:p>
    <w:p w14:paraId="200BAF4C" w14:textId="2361C2F3" w:rsidR="00A52FC6" w:rsidRPr="00B75E78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szkoły w konsultacji z pozostałymi członkami komisji.</w:t>
      </w:r>
    </w:p>
    <w:p w14:paraId="7B50AD3B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648E68D" w14:textId="14B0A959" w:rsidR="00A52FC6" w:rsidRPr="00B75E78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Punkty będą przydzielane w następujący sposób:</w:t>
      </w:r>
    </w:p>
    <w:p w14:paraId="7F431F65" w14:textId="3F0AD861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1. Średnia ocen z przedmiotów w kształceniu zawodowym 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za I półrocze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 roku szkolnego 20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D185D80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6,0 – 5,1 – 30 pkt</w:t>
      </w:r>
    </w:p>
    <w:p w14:paraId="3AC7E26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5,0 – 4,5 – 25 pkt</w:t>
      </w:r>
    </w:p>
    <w:p w14:paraId="21462ACB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4,4 – 4,0 – 20 pkt</w:t>
      </w:r>
    </w:p>
    <w:p w14:paraId="1BE47442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3,9 – 3,5 – 15 pkt</w:t>
      </w:r>
    </w:p>
    <w:p w14:paraId="264CB888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lastRenderedPageBreak/>
        <w:t>3,4 – 3,0 – 10 pkt</w:t>
      </w:r>
    </w:p>
    <w:p w14:paraId="685007DB" w14:textId="7BB19662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Zaokrąglenie średniej odbywa się do 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pierwszego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 miejsca po przecinku według zasad matematycznych.</w:t>
      </w:r>
    </w:p>
    <w:p w14:paraId="614A3D37" w14:textId="5BFC468B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2. Ocena z języka angielskiego 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 xml:space="preserve">za I półrocze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roku szkolnego 20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81B4CF4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6 – 20pkt</w:t>
      </w:r>
    </w:p>
    <w:p w14:paraId="4A64350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 – 15 pkt</w:t>
      </w:r>
    </w:p>
    <w:p w14:paraId="01527E0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 – 10 pkt</w:t>
      </w:r>
    </w:p>
    <w:p w14:paraId="54BA508D" w14:textId="28E8010C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3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– 5pkt</w:t>
      </w:r>
    </w:p>
    <w:p w14:paraId="0AB101ED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2 – 1pkt</w:t>
      </w:r>
    </w:p>
    <w:p w14:paraId="43A391BA" w14:textId="44B7E640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3.Ocena z zachowania – 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 xml:space="preserve">za I półrocze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roku szkolnego 20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51A61F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wzorowe – 15 pkt</w:t>
      </w:r>
    </w:p>
    <w:p w14:paraId="102E037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bardzo dobre – 10 pkt</w:t>
      </w:r>
    </w:p>
    <w:p w14:paraId="504712D7" w14:textId="7E6AC680" w:rsid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dobre – 5 pkt</w:t>
      </w:r>
    </w:p>
    <w:p w14:paraId="614E26AB" w14:textId="52C29EDC" w:rsidR="00BF74FF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poprawne – 2 pkt</w:t>
      </w:r>
    </w:p>
    <w:p w14:paraId="51AAA78F" w14:textId="5E08ECF4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4. Laureaci i uczestnicy konkursów przedmiotowych w trakcie całego pobytu w Szkole:</w:t>
      </w:r>
    </w:p>
    <w:p w14:paraId="1AEAF08B" w14:textId="519D6AF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uczestnicy i laureaci na szczeblu ogólnopolskim – 15 pkt</w:t>
      </w:r>
    </w:p>
    <w:p w14:paraId="421AC4EF" w14:textId="444A1CD3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laureaci na szczeblu regionalnym (wojewódzkim, międzywojewódzkim) – 15 pkt</w:t>
      </w:r>
    </w:p>
    <w:p w14:paraId="1801E6C2" w14:textId="4C5AEE4D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laureaci na szczeblu powiatowym (I-III) – 10 pkt</w:t>
      </w:r>
    </w:p>
    <w:p w14:paraId="76697227" w14:textId="76C8CF14" w:rsidR="00294CA7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5. Frekwencja na zajęciach szkolnych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 xml:space="preserve"> za I półrocze roku szkolnego 2020/2021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 1-10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BFE6377" w14:textId="69DCB1A6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100% - 90 % - 20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75AC0DB1" w14:textId="3CEDAAD1" w:rsidR="00BF74FF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89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,9</w:t>
      </w:r>
      <w:r>
        <w:rPr>
          <w:rFonts w:ascii="Times New Roman" w:eastAsia="Times New Roman" w:hAnsi="Times New Roman" w:cs="Times New Roman"/>
          <w:sz w:val="22"/>
          <w:szCs w:val="22"/>
        </w:rPr>
        <w:t>%- 80% - 15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267B3AD2" w14:textId="4863EFA7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79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,9</w:t>
      </w:r>
      <w:r>
        <w:rPr>
          <w:rFonts w:ascii="Times New Roman" w:eastAsia="Times New Roman" w:hAnsi="Times New Roman" w:cs="Times New Roman"/>
          <w:sz w:val="22"/>
          <w:szCs w:val="22"/>
        </w:rPr>
        <w:t>% - 70% - 10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608C5956" w14:textId="37D6D987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69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,9</w:t>
      </w:r>
      <w:r>
        <w:rPr>
          <w:rFonts w:ascii="Times New Roman" w:eastAsia="Times New Roman" w:hAnsi="Times New Roman" w:cs="Times New Roman"/>
          <w:sz w:val="22"/>
          <w:szCs w:val="22"/>
        </w:rPr>
        <w:t>% - 60% - 5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="00FC0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34C2A49" w14:textId="61FB9306" w:rsid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59</w:t>
      </w:r>
      <w:r w:rsidR="00974EB5">
        <w:rPr>
          <w:rFonts w:ascii="Times New Roman" w:eastAsia="Times New Roman" w:hAnsi="Times New Roman" w:cs="Times New Roman"/>
          <w:sz w:val="22"/>
          <w:szCs w:val="22"/>
        </w:rPr>
        <w:t>,9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% - 50% - 2 pkt</w:t>
      </w:r>
      <w:r w:rsidR="00FC0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061E06" w14:textId="34D063BF" w:rsidR="00974EB5" w:rsidRPr="007C4A48" w:rsidRDefault="00974EB5" w:rsidP="00974EB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Zaokrąglenie </w:t>
      </w:r>
      <w:r>
        <w:rPr>
          <w:rFonts w:ascii="Times New Roman" w:eastAsia="Times New Roman" w:hAnsi="Times New Roman" w:cs="Times New Roman"/>
          <w:sz w:val="22"/>
          <w:szCs w:val="22"/>
        </w:rPr>
        <w:t>frekwencji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 odbywa się do </w:t>
      </w:r>
      <w:r>
        <w:rPr>
          <w:rFonts w:ascii="Times New Roman" w:eastAsia="Times New Roman" w:hAnsi="Times New Roman" w:cs="Times New Roman"/>
          <w:sz w:val="22"/>
          <w:szCs w:val="22"/>
        </w:rPr>
        <w:t>pierwszego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 xml:space="preserve"> miejsca po przecinku według zasad matematycznych.</w:t>
      </w:r>
    </w:p>
    <w:p w14:paraId="1BFEF788" w14:textId="320B247C" w:rsidR="007C4A48" w:rsidRPr="007C4A48" w:rsidRDefault="00974EB5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>. Aktywność i zaangażowanie w działania szkoły i poza szkołą – punktacja od 0 do 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6ADB0D" w14:textId="7D755056" w:rsidR="007C4A48" w:rsidRPr="007C4A48" w:rsidRDefault="00974EB5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="00AE6DBD">
        <w:rPr>
          <w:rFonts w:ascii="Times New Roman" w:eastAsia="Times New Roman" w:hAnsi="Times New Roman" w:cs="Times New Roman"/>
          <w:sz w:val="22"/>
          <w:szCs w:val="22"/>
        </w:rPr>
        <w:t xml:space="preserve">. Egzamin z języka 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>angielski</w:t>
      </w:r>
      <w:r w:rsidR="00AE6DBD">
        <w:rPr>
          <w:rFonts w:ascii="Times New Roman" w:eastAsia="Times New Roman" w:hAnsi="Times New Roman" w:cs="Times New Roman"/>
          <w:sz w:val="22"/>
          <w:szCs w:val="22"/>
        </w:rPr>
        <w:t>ego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- punktacja od 1 do 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BE0587D" w14:textId="16E1FF7E" w:rsidR="00294CA7" w:rsidRDefault="00974EB5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>. W przypadku osób z mniejszymi szansami dodatkowe punkty (1-10) zostaną przyznane na podstawie informacji od wychowawców klas i szkolnego pedagoga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68AEE3" w14:textId="77777777" w:rsidR="00294CA7" w:rsidRDefault="00294CA7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C875D1" w14:textId="66C1C0D1" w:rsidR="00294CA7" w:rsidRDefault="00637A62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5E78">
        <w:rPr>
          <w:rFonts w:ascii="Times New Roman" w:eastAsia="Times New Roman" w:hAnsi="Times New Roman" w:cs="Times New Roman"/>
          <w:sz w:val="22"/>
          <w:szCs w:val="22"/>
        </w:rPr>
        <w:t>Ostateczną listę uczestników,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>zatwierdzi dyrektor szkoły po zakończeniu rekrutacji, procedury odwoławczej oraz potwierdzeniu przez wszystkich zakwalifikowan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ych uczestników chęci udziału w 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>projekcie. Jeśli po zakończeniu rekrutacji liczba uczestników zakwalifikowanych będzie mniejsza niż zakładana (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5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8</w:t>
      </w:r>
      <w:r w:rsidR="005E1CE2">
        <w:rPr>
          <w:rFonts w:ascii="Times New Roman" w:eastAsia="Times New Roman" w:hAnsi="Times New Roman" w:cs="Times New Roman"/>
          <w:sz w:val="22"/>
          <w:szCs w:val="22"/>
        </w:rPr>
        <w:t xml:space="preserve"> osób), przeprowadzona zostanie dodatkowa rekrutacja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na tych samych zasadach. Wszystkie dokumenty związane z procesem rekrutacji zostały opisane w załącznikach.</w:t>
      </w:r>
    </w:p>
    <w:p w14:paraId="0A00A389" w14:textId="14EADA3F" w:rsidR="00A52FC6" w:rsidRPr="00B75E78" w:rsidRDefault="00637A62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  <w:szCs w:val="22"/>
        </w:rPr>
        <w:t>Każdy uczeń, który złożył formularz zgłoszeniowy i nie został zakwalifikowany do udziału w projek</w:t>
      </w:r>
      <w:r w:rsidR="000B0F38">
        <w:rPr>
          <w:rFonts w:ascii="Times New Roman" w:eastAsia="Times New Roman" w:hAnsi="Times New Roman" w:cs="Times New Roman"/>
          <w:sz w:val="22"/>
          <w:szCs w:val="22"/>
        </w:rPr>
        <w:t>cie, będzie miał prawo odwołania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od decyzji komisji rekrutacyjnej w terminie 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dni od ogłoszenia wyników. Do udziału w projekcie zostanie zakwalifikowanych w sumie 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5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uczniów 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Zespołu Szkół N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r 1 im. Ignacego 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lastRenderedPageBreak/>
        <w:t>Łukasiewicza w Gorlicach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, którzy zdobędą największą liczbę punktów w trakcie procesu rekrutacji. Stworzona zostanie także lista rezerwowa obejmująca: 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osoby z każdego kierunku na każdy wyjazd.</w:t>
      </w:r>
      <w:bookmarkStart w:id="3" w:name="page4"/>
      <w:bookmarkEnd w:id="3"/>
      <w:r w:rsidR="00B75E78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558E6A87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6B1289A" w14:textId="42141C5E" w:rsidR="00A52FC6" w:rsidRPr="001619B7" w:rsidRDefault="005415E6" w:rsidP="007C4A4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Termin składania </w:t>
      </w:r>
      <w:proofErr w:type="spellStart"/>
      <w:r w:rsidRPr="001619B7">
        <w:rPr>
          <w:rFonts w:ascii="Times New Roman" w:eastAsia="Times New Roman" w:hAnsi="Times New Roman" w:cs="Times New Roman"/>
          <w:sz w:val="22"/>
        </w:rPr>
        <w:t>odwołań</w:t>
      </w:r>
      <w:proofErr w:type="spellEnd"/>
      <w:r w:rsidRPr="001619B7">
        <w:rPr>
          <w:rFonts w:ascii="Times New Roman" w:eastAsia="Times New Roman" w:hAnsi="Times New Roman" w:cs="Times New Roman"/>
          <w:sz w:val="22"/>
        </w:rPr>
        <w:t xml:space="preserve"> od decyzji Komi</w:t>
      </w:r>
      <w:r w:rsidR="00BF74FF">
        <w:rPr>
          <w:rFonts w:ascii="Times New Roman" w:eastAsia="Times New Roman" w:hAnsi="Times New Roman" w:cs="Times New Roman"/>
          <w:sz w:val="22"/>
        </w:rPr>
        <w:t>sji Rekrutacyjnej upływa w dniu 0</w:t>
      </w:r>
      <w:r w:rsidR="00974EB5">
        <w:rPr>
          <w:rFonts w:ascii="Times New Roman" w:eastAsia="Times New Roman" w:hAnsi="Times New Roman" w:cs="Times New Roman"/>
          <w:sz w:val="22"/>
        </w:rPr>
        <w:t>7</w:t>
      </w:r>
      <w:r w:rsidR="00BF74FF">
        <w:rPr>
          <w:rFonts w:ascii="Times New Roman" w:eastAsia="Times New Roman" w:hAnsi="Times New Roman" w:cs="Times New Roman"/>
          <w:sz w:val="22"/>
        </w:rPr>
        <w:t>.0</w:t>
      </w:r>
      <w:r w:rsidR="00974EB5">
        <w:rPr>
          <w:rFonts w:ascii="Times New Roman" w:eastAsia="Times New Roman" w:hAnsi="Times New Roman" w:cs="Times New Roman"/>
          <w:sz w:val="22"/>
        </w:rPr>
        <w:t>6</w:t>
      </w:r>
      <w:r w:rsidR="00BF74FF">
        <w:rPr>
          <w:rFonts w:ascii="Times New Roman" w:eastAsia="Times New Roman" w:hAnsi="Times New Roman" w:cs="Times New Roman"/>
          <w:sz w:val="22"/>
        </w:rPr>
        <w:t>.2021</w:t>
      </w:r>
      <w:r w:rsidRPr="001619B7">
        <w:rPr>
          <w:rFonts w:ascii="Times New Roman" w:eastAsia="Times New Roman" w:hAnsi="Times New Roman" w:cs="Times New Roman"/>
          <w:sz w:val="22"/>
        </w:rPr>
        <w:t>r.</w:t>
      </w:r>
    </w:p>
    <w:p w14:paraId="156F69F3" w14:textId="6C3E920E" w:rsidR="00A52FC6" w:rsidRPr="00B75E78" w:rsidRDefault="005415E6" w:rsidP="005E1CE2">
      <w:pPr>
        <w:tabs>
          <w:tab w:val="left" w:pos="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Komisja Rekrutacyjna ma obowiązek zweryfikowania i pisemnej odpowiedzi na każde złożone odwołanie w ciągu </w:t>
      </w:r>
      <w:r w:rsidR="00BF74FF" w:rsidRPr="00BF74FF">
        <w:rPr>
          <w:rFonts w:ascii="Times New Roman" w:eastAsia="Times New Roman" w:hAnsi="Times New Roman" w:cs="Times New Roman"/>
          <w:sz w:val="22"/>
        </w:rPr>
        <w:t>5</w:t>
      </w:r>
      <w:r w:rsidRPr="001619B7">
        <w:rPr>
          <w:rFonts w:ascii="Times New Roman" w:eastAsia="Times New Roman" w:hAnsi="Times New Roman" w:cs="Times New Roman"/>
          <w:sz w:val="22"/>
        </w:rPr>
        <w:t xml:space="preserve"> dni</w:t>
      </w:r>
      <w:r w:rsidRPr="00B75E78">
        <w:rPr>
          <w:rFonts w:ascii="Times New Roman" w:eastAsia="Times New Roman" w:hAnsi="Times New Roman" w:cs="Times New Roman"/>
          <w:sz w:val="22"/>
        </w:rPr>
        <w:t xml:space="preserve"> od dnia jego wpłynięcia.</w:t>
      </w:r>
    </w:p>
    <w:p w14:paraId="32CF11F7" w14:textId="0634994E" w:rsidR="00A52FC6" w:rsidRPr="00B75E78" w:rsidRDefault="005E1CE2" w:rsidP="005E1CE2">
      <w:pPr>
        <w:tabs>
          <w:tab w:val="left" w:pos="14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</w:t>
      </w:r>
      <w:r w:rsidR="005415E6" w:rsidRPr="00B75E78">
        <w:rPr>
          <w:rFonts w:ascii="Times New Roman" w:eastAsia="Times New Roman" w:hAnsi="Times New Roman" w:cs="Times New Roman"/>
          <w:sz w:val="22"/>
        </w:rPr>
        <w:t>kładając formularz zgłoszeniowy uczeń wyraża zgodę na przetwar</w:t>
      </w:r>
      <w:r w:rsidR="00BF74FF">
        <w:rPr>
          <w:rFonts w:ascii="Times New Roman" w:eastAsia="Times New Roman" w:hAnsi="Times New Roman" w:cs="Times New Roman"/>
          <w:sz w:val="22"/>
        </w:rPr>
        <w:t>zanie swoich danych osobowych w </w:t>
      </w:r>
      <w:r w:rsidR="005415E6" w:rsidRPr="00B75E78">
        <w:rPr>
          <w:rFonts w:ascii="Times New Roman" w:eastAsia="Times New Roman" w:hAnsi="Times New Roman" w:cs="Times New Roman"/>
          <w:sz w:val="22"/>
        </w:rPr>
        <w:t>procesie rekrutacji oraz akceptuje regulamin rekrutacji do projektu.</w:t>
      </w:r>
    </w:p>
    <w:p w14:paraId="4CF11090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D76DEAE" w14:textId="6D2146B9" w:rsidR="00A52FC6" w:rsidRPr="00847354" w:rsidRDefault="007C4A48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Gorlice</w:t>
      </w:r>
      <w:r w:rsidR="00BF74FF">
        <w:rPr>
          <w:rFonts w:ascii="Times New Roman" w:eastAsia="Times New Roman" w:hAnsi="Times New Roman" w:cs="Times New Roman"/>
          <w:sz w:val="24"/>
        </w:rPr>
        <w:t xml:space="preserve">, </w:t>
      </w:r>
      <w:r w:rsidR="00974EB5">
        <w:rPr>
          <w:rFonts w:ascii="Times New Roman" w:eastAsia="Times New Roman" w:hAnsi="Times New Roman" w:cs="Times New Roman"/>
          <w:sz w:val="24"/>
        </w:rPr>
        <w:t>24</w:t>
      </w:r>
      <w:r w:rsidR="00BF74FF">
        <w:rPr>
          <w:rFonts w:ascii="Times New Roman" w:eastAsia="Times New Roman" w:hAnsi="Times New Roman" w:cs="Times New Roman"/>
          <w:sz w:val="24"/>
        </w:rPr>
        <w:t>.0</w:t>
      </w:r>
      <w:r w:rsidR="00974EB5">
        <w:rPr>
          <w:rFonts w:ascii="Times New Roman" w:eastAsia="Times New Roman" w:hAnsi="Times New Roman" w:cs="Times New Roman"/>
          <w:sz w:val="24"/>
        </w:rPr>
        <w:t>5</w:t>
      </w:r>
      <w:r w:rsidR="00BF74FF">
        <w:rPr>
          <w:rFonts w:ascii="Times New Roman" w:eastAsia="Times New Roman" w:hAnsi="Times New Roman" w:cs="Times New Roman"/>
          <w:sz w:val="24"/>
        </w:rPr>
        <w:t>.2021</w:t>
      </w:r>
    </w:p>
    <w:p w14:paraId="5449BCDC" w14:textId="77777777" w:rsidR="00A52FC6" w:rsidRDefault="005415E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zatwierdzono,</w:t>
      </w:r>
    </w:p>
    <w:p w14:paraId="02D35135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FDF0D9B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2B19EBB9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C74DEB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77777777" w:rsidR="00A52FC6" w:rsidRDefault="005415E6" w:rsidP="00490658">
            <w:pPr>
              <w:spacing w:line="360" w:lineRule="auto"/>
              <w:ind w:righ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</w:tr>
      <w:tr w:rsidR="00A52FC6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55790B5F" w:rsidR="00A52FC6" w:rsidRDefault="00974EB5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Koordynator projektu</w:t>
            </w:r>
            <w:r w:rsidR="005415E6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6AA997D9" w:rsidR="00A52FC6" w:rsidRDefault="00974EB5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Dyrektor</w:t>
            </w:r>
          </w:p>
        </w:tc>
      </w:tr>
      <w:tr w:rsidR="00A52FC6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3E1254B3" w:rsidR="00A52FC6" w:rsidRDefault="00811629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7E84DD23" w:rsidR="00A52FC6" w:rsidRDefault="00811629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………………..</w:t>
            </w:r>
          </w:p>
        </w:tc>
      </w:tr>
    </w:tbl>
    <w:p w14:paraId="1C229096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18"/>
        </w:rPr>
        <w:sectPr w:rsidR="00A52FC6" w:rsidSect="00641FF6">
          <w:pgSz w:w="11900" w:h="16838"/>
          <w:pgMar w:top="1405" w:right="1086" w:bottom="1440" w:left="1420" w:header="284" w:footer="0" w:gutter="0"/>
          <w:cols w:space="0" w:equalWidth="0">
            <w:col w:w="9400"/>
          </w:cols>
          <w:docGrid w:linePitch="360"/>
        </w:sectPr>
      </w:pPr>
    </w:p>
    <w:p w14:paraId="228057B1" w14:textId="30B0F572" w:rsidR="00551851" w:rsidRDefault="005415E6" w:rsidP="00551851">
      <w:pPr>
        <w:spacing w:line="360" w:lineRule="auto"/>
        <w:ind w:right="-333"/>
        <w:jc w:val="center"/>
        <w:rPr>
          <w:rFonts w:ascii="Times New Roman" w:eastAsia="Times New Roman" w:hAnsi="Times New Roman"/>
          <w:b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</w:rPr>
        <w:lastRenderedPageBreak/>
        <w:t>Lista akceptacji regulaminu rekrutacji do projektu</w:t>
      </w:r>
      <w:r w:rsidR="00551851">
        <w:rPr>
          <w:rFonts w:ascii="Times New Roman" w:eastAsia="Times New Roman" w:hAnsi="Times New Roman"/>
          <w:b/>
          <w:sz w:val="28"/>
        </w:rPr>
        <w:t xml:space="preserve"> pt.</w:t>
      </w:r>
    </w:p>
    <w:p w14:paraId="096817B2" w14:textId="36C3BB60" w:rsidR="00A52FC6" w:rsidRDefault="007C4A48" w:rsidP="007C4A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7C4A48">
        <w:rPr>
          <w:rFonts w:ascii="Times New Roman" w:eastAsia="Times New Roman" w:hAnsi="Times New Roman"/>
          <w:b/>
          <w:sz w:val="28"/>
        </w:rPr>
        <w:t>„Nowoczesne praktyki ‐ lepsze szanse zawodowe”</w:t>
      </w:r>
    </w:p>
    <w:p w14:paraId="0DF8135E" w14:textId="77777777" w:rsidR="005E1CE2" w:rsidRDefault="005E1CE2" w:rsidP="007C4A48">
      <w:pPr>
        <w:spacing w:line="360" w:lineRule="auto"/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14:paraId="479F4FC0" w14:textId="77777777" w:rsidTr="005E1CE2">
        <w:trPr>
          <w:trHeight w:val="567"/>
        </w:trPr>
        <w:tc>
          <w:tcPr>
            <w:tcW w:w="3003" w:type="dxa"/>
            <w:vAlign w:val="center"/>
          </w:tcPr>
          <w:p w14:paraId="421C21D0" w14:textId="56A1990E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Imię</w:t>
            </w:r>
          </w:p>
        </w:tc>
        <w:tc>
          <w:tcPr>
            <w:tcW w:w="3003" w:type="dxa"/>
            <w:vAlign w:val="center"/>
          </w:tcPr>
          <w:p w14:paraId="4C49EFE5" w14:textId="1C506016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Nazwisko</w:t>
            </w:r>
          </w:p>
        </w:tc>
        <w:tc>
          <w:tcPr>
            <w:tcW w:w="3004" w:type="dxa"/>
            <w:vAlign w:val="center"/>
          </w:tcPr>
          <w:p w14:paraId="4B84FB08" w14:textId="77FD09DF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Podpis</w:t>
            </w:r>
          </w:p>
        </w:tc>
      </w:tr>
      <w:tr w:rsidR="00847354" w14:paraId="537E8E3A" w14:textId="77777777" w:rsidTr="005E1CE2">
        <w:trPr>
          <w:trHeight w:val="567"/>
        </w:trPr>
        <w:tc>
          <w:tcPr>
            <w:tcW w:w="3003" w:type="dxa"/>
          </w:tcPr>
          <w:p w14:paraId="45C35D8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2E7E9A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5FB447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98402F0" w14:textId="77777777" w:rsidTr="005E1CE2">
        <w:trPr>
          <w:trHeight w:val="567"/>
        </w:trPr>
        <w:tc>
          <w:tcPr>
            <w:tcW w:w="3003" w:type="dxa"/>
          </w:tcPr>
          <w:p w14:paraId="392330B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10E10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095AF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4654E4C" w14:textId="77777777" w:rsidTr="005E1CE2">
        <w:trPr>
          <w:trHeight w:val="567"/>
        </w:trPr>
        <w:tc>
          <w:tcPr>
            <w:tcW w:w="3003" w:type="dxa"/>
          </w:tcPr>
          <w:p w14:paraId="48716EC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2B3ADF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225EF9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1E39314B" w14:textId="77777777" w:rsidTr="005E1CE2">
        <w:trPr>
          <w:trHeight w:val="567"/>
        </w:trPr>
        <w:tc>
          <w:tcPr>
            <w:tcW w:w="3003" w:type="dxa"/>
          </w:tcPr>
          <w:p w14:paraId="3D79764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7BC5D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0656D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512556E" w14:textId="77777777" w:rsidTr="005E1CE2">
        <w:trPr>
          <w:trHeight w:val="567"/>
        </w:trPr>
        <w:tc>
          <w:tcPr>
            <w:tcW w:w="3003" w:type="dxa"/>
          </w:tcPr>
          <w:p w14:paraId="1324CE6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610370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71C55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2A77670" w14:textId="77777777" w:rsidTr="005E1CE2">
        <w:trPr>
          <w:trHeight w:val="567"/>
        </w:trPr>
        <w:tc>
          <w:tcPr>
            <w:tcW w:w="3003" w:type="dxa"/>
          </w:tcPr>
          <w:p w14:paraId="3B643D0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F85BD6A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C041C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7A6FFD7" w14:textId="77777777" w:rsidTr="005E1CE2">
        <w:trPr>
          <w:trHeight w:val="567"/>
        </w:trPr>
        <w:tc>
          <w:tcPr>
            <w:tcW w:w="3003" w:type="dxa"/>
          </w:tcPr>
          <w:p w14:paraId="0D775A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6DEEE0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15E3F1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5FB4351" w14:textId="77777777" w:rsidTr="005E1CE2">
        <w:trPr>
          <w:trHeight w:val="567"/>
        </w:trPr>
        <w:tc>
          <w:tcPr>
            <w:tcW w:w="3003" w:type="dxa"/>
          </w:tcPr>
          <w:p w14:paraId="1CB1B493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8691A3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320376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F0C52A4" w14:textId="77777777" w:rsidTr="005E1CE2">
        <w:trPr>
          <w:trHeight w:val="567"/>
        </w:trPr>
        <w:tc>
          <w:tcPr>
            <w:tcW w:w="3003" w:type="dxa"/>
          </w:tcPr>
          <w:p w14:paraId="3352316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3EE28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E84931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638F9BE" w14:textId="77777777" w:rsidTr="005E1CE2">
        <w:trPr>
          <w:trHeight w:val="567"/>
        </w:trPr>
        <w:tc>
          <w:tcPr>
            <w:tcW w:w="3003" w:type="dxa"/>
          </w:tcPr>
          <w:p w14:paraId="26CB43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EEE607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F77B0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6582E8AB" w14:textId="77777777" w:rsidTr="005E1CE2">
        <w:trPr>
          <w:trHeight w:val="567"/>
        </w:trPr>
        <w:tc>
          <w:tcPr>
            <w:tcW w:w="3003" w:type="dxa"/>
          </w:tcPr>
          <w:p w14:paraId="72D1BB4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0A50A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DC624E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C2F7D7" w14:textId="77777777" w:rsidTr="005E1CE2">
        <w:trPr>
          <w:trHeight w:val="567"/>
        </w:trPr>
        <w:tc>
          <w:tcPr>
            <w:tcW w:w="3003" w:type="dxa"/>
          </w:tcPr>
          <w:p w14:paraId="6A24C2D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F544A7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FBA6BB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C8B1BAA" w14:textId="77777777" w:rsidTr="005E1CE2">
        <w:trPr>
          <w:trHeight w:val="567"/>
        </w:trPr>
        <w:tc>
          <w:tcPr>
            <w:tcW w:w="3003" w:type="dxa"/>
          </w:tcPr>
          <w:p w14:paraId="2BAABAF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FD350A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8C8DB1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07F8DB8" w14:textId="77777777" w:rsidTr="005E1CE2">
        <w:trPr>
          <w:trHeight w:val="567"/>
        </w:trPr>
        <w:tc>
          <w:tcPr>
            <w:tcW w:w="3003" w:type="dxa"/>
          </w:tcPr>
          <w:p w14:paraId="0FB115B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79AAF8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44B86D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D4D866" w14:textId="77777777" w:rsidTr="005E1CE2">
        <w:trPr>
          <w:trHeight w:val="567"/>
        </w:trPr>
        <w:tc>
          <w:tcPr>
            <w:tcW w:w="3003" w:type="dxa"/>
          </w:tcPr>
          <w:p w14:paraId="386C6924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20A64B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3C7AA1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C1EF894" w14:textId="77777777" w:rsidTr="005E1CE2">
        <w:trPr>
          <w:trHeight w:val="567"/>
        </w:trPr>
        <w:tc>
          <w:tcPr>
            <w:tcW w:w="3003" w:type="dxa"/>
          </w:tcPr>
          <w:p w14:paraId="597E82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5689E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9AA0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124AF3C" w14:textId="77777777" w:rsidTr="005E1CE2">
        <w:trPr>
          <w:trHeight w:val="567"/>
        </w:trPr>
        <w:tc>
          <w:tcPr>
            <w:tcW w:w="3003" w:type="dxa"/>
          </w:tcPr>
          <w:p w14:paraId="0B332A8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4F3FC1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1B309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7B5338E4" w14:textId="77777777" w:rsidTr="005E1CE2">
        <w:trPr>
          <w:trHeight w:val="567"/>
        </w:trPr>
        <w:tc>
          <w:tcPr>
            <w:tcW w:w="3003" w:type="dxa"/>
          </w:tcPr>
          <w:p w14:paraId="67634D1D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79233D7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EDBA4EE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E3F205E" w14:textId="77777777" w:rsidTr="005E1CE2">
        <w:trPr>
          <w:trHeight w:val="567"/>
        </w:trPr>
        <w:tc>
          <w:tcPr>
            <w:tcW w:w="3003" w:type="dxa"/>
          </w:tcPr>
          <w:p w14:paraId="42BA7B8A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7222897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47BD8F6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1CE2" w14:paraId="5FED8993" w14:textId="77777777" w:rsidTr="005E1CE2">
        <w:trPr>
          <w:trHeight w:val="567"/>
        </w:trPr>
        <w:tc>
          <w:tcPr>
            <w:tcW w:w="3003" w:type="dxa"/>
          </w:tcPr>
          <w:p w14:paraId="061A740E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FE2EF70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00877EE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4B14D1F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A52FC6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C0E5" w14:textId="77777777" w:rsidR="00F65B89" w:rsidRDefault="00F65B89" w:rsidP="00385B96">
      <w:r>
        <w:separator/>
      </w:r>
    </w:p>
  </w:endnote>
  <w:endnote w:type="continuationSeparator" w:id="0">
    <w:p w14:paraId="483E2EB3" w14:textId="77777777" w:rsidR="00F65B89" w:rsidRDefault="00F65B89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4F32" w14:textId="71F7F856" w:rsidR="00385B96" w:rsidRDefault="00385B96" w:rsidP="00385B96">
    <w:pPr>
      <w:spacing w:line="271" w:lineRule="auto"/>
      <w:rPr>
        <w:rFonts w:ascii="Verdana" w:eastAsia="Verdana" w:hAnsi="Verdana"/>
        <w:sz w:val="18"/>
      </w:rPr>
    </w:pPr>
    <w:r>
      <w:rPr>
        <w:rFonts w:ascii="Verdana" w:eastAsia="Verdana" w:hAnsi="Verdana"/>
        <w:sz w:val="18"/>
      </w:rPr>
      <w:t xml:space="preserve">Projekt </w:t>
    </w:r>
    <w:r w:rsidR="007C4A48" w:rsidRPr="007C4A48">
      <w:rPr>
        <w:rFonts w:ascii="Verdana" w:eastAsia="Verdana" w:hAnsi="Verdana"/>
        <w:sz w:val="18"/>
      </w:rPr>
      <w:t xml:space="preserve">„Nowoczesne praktyki 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 xml:space="preserve"> lepsze szanse zawodowe</w:t>
    </w:r>
    <w:r w:rsidR="007C4A48" w:rsidRPr="007C4A48">
      <w:rPr>
        <w:rFonts w:ascii="Verdana" w:eastAsia="Verdana" w:hAnsi="Verdana" w:cs="Verdana"/>
        <w:sz w:val="18"/>
      </w:rPr>
      <w:t>”</w:t>
    </w:r>
    <w:r w:rsidR="00863183">
      <w:rPr>
        <w:rFonts w:ascii="Verdana" w:eastAsia="Verdana" w:hAnsi="Verdana"/>
        <w:sz w:val="18"/>
      </w:rPr>
      <w:t xml:space="preserve"> nr</w:t>
    </w:r>
    <w:r w:rsidR="007C4A48" w:rsidRPr="007C4A48">
      <w:rPr>
        <w:rFonts w:ascii="Verdana" w:eastAsia="Verdana" w:hAnsi="Verdana"/>
        <w:sz w:val="18"/>
      </w:rPr>
      <w:t xml:space="preserve"> 2020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1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PL01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KA102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 xml:space="preserve">078837 </w:t>
    </w:r>
    <w:r>
      <w:rPr>
        <w:rFonts w:ascii="Verdana" w:eastAsia="Verdana" w:hAnsi="Verdana"/>
        <w:sz w:val="18"/>
      </w:rPr>
      <w:t>finansowany z funduszy programu Erasmus+</w:t>
    </w:r>
  </w:p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501C" w14:textId="77777777" w:rsidR="00F65B89" w:rsidRDefault="00F65B89" w:rsidP="00385B96">
      <w:r>
        <w:separator/>
      </w:r>
    </w:p>
  </w:footnote>
  <w:footnote w:type="continuationSeparator" w:id="0">
    <w:p w14:paraId="3E58C5C5" w14:textId="77777777" w:rsidR="00F65B89" w:rsidRDefault="00F65B89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BAEC" w14:textId="653C2FCE" w:rsidR="00637A62" w:rsidRDefault="005D7AE1">
    <w:pPr>
      <w:pStyle w:val="Nagwek"/>
    </w:pPr>
    <w:r>
      <w:rPr>
        <w:noProof/>
      </w:rPr>
      <w:drawing>
        <wp:inline distT="0" distB="0" distL="0" distR="0" wp14:anchorId="5102D2B8" wp14:editId="745AB15C">
          <wp:extent cx="2560320" cy="5797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6"/>
    <w:rsid w:val="00011E56"/>
    <w:rsid w:val="00041744"/>
    <w:rsid w:val="000B0F38"/>
    <w:rsid w:val="000C3592"/>
    <w:rsid w:val="000C53E6"/>
    <w:rsid w:val="000D7079"/>
    <w:rsid w:val="001060A1"/>
    <w:rsid w:val="001619B7"/>
    <w:rsid w:val="00172453"/>
    <w:rsid w:val="001B5FB0"/>
    <w:rsid w:val="001F0A4A"/>
    <w:rsid w:val="00294CA7"/>
    <w:rsid w:val="00385B96"/>
    <w:rsid w:val="00427B97"/>
    <w:rsid w:val="00437F13"/>
    <w:rsid w:val="00490658"/>
    <w:rsid w:val="004E1263"/>
    <w:rsid w:val="004E7467"/>
    <w:rsid w:val="005415E6"/>
    <w:rsid w:val="00551851"/>
    <w:rsid w:val="00596AAE"/>
    <w:rsid w:val="005D7AE1"/>
    <w:rsid w:val="005E082F"/>
    <w:rsid w:val="005E1CE2"/>
    <w:rsid w:val="00637A62"/>
    <w:rsid w:val="00641FF6"/>
    <w:rsid w:val="007C4A48"/>
    <w:rsid w:val="007D5D63"/>
    <w:rsid w:val="00811629"/>
    <w:rsid w:val="00847354"/>
    <w:rsid w:val="00863183"/>
    <w:rsid w:val="008862FE"/>
    <w:rsid w:val="008F153F"/>
    <w:rsid w:val="00974EB5"/>
    <w:rsid w:val="0098682D"/>
    <w:rsid w:val="0098696A"/>
    <w:rsid w:val="009B2442"/>
    <w:rsid w:val="009C7A8E"/>
    <w:rsid w:val="00A52FC6"/>
    <w:rsid w:val="00AE6DBD"/>
    <w:rsid w:val="00B75E78"/>
    <w:rsid w:val="00BE58B3"/>
    <w:rsid w:val="00BF2E26"/>
    <w:rsid w:val="00BF74FF"/>
    <w:rsid w:val="00C958C4"/>
    <w:rsid w:val="00D33F96"/>
    <w:rsid w:val="00DC0E1B"/>
    <w:rsid w:val="00DC4AC3"/>
    <w:rsid w:val="00F65B89"/>
    <w:rsid w:val="00FC0603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  <w15:chartTrackingRefBased/>
  <w15:docId w15:val="{6C25ED29-20AC-4E44-BFEF-BB19CE1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Admin</cp:lastModifiedBy>
  <cp:revision>20</cp:revision>
  <cp:lastPrinted>2021-05-26T06:11:00Z</cp:lastPrinted>
  <dcterms:created xsi:type="dcterms:W3CDTF">2020-12-15T09:47:00Z</dcterms:created>
  <dcterms:modified xsi:type="dcterms:W3CDTF">2021-05-26T11:09:00Z</dcterms:modified>
</cp:coreProperties>
</file>